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D748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3735" cy="5266690"/>
            <wp:effectExtent l="0" t="0" r="10160" b="5715"/>
            <wp:docPr id="1" name="图片 1" descr="中小企业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企业声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373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A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2025-07-09T02:12:13Z</dcterms:created>
  <dc:creator>Administrator</dc:creator>
  <cp:lastModifiedBy>Administrator</cp:lastModifiedBy>
  <dcterms:modified xsi:type="dcterms:W3CDTF">2025-07-09T02:12:18Z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eyJoZGlkIjoiYmY1ZjlkOGIxYzg3ODIzYjVkMWE4NmFlOGYzNGI4ZTYiLCJ1c2VySWQiOiI5ODYwOTA5NTYifQ==</vt:lpwstr>
  </property>
  <property fmtid="{D5CDD505-2E9C-101B-9397-08002B2CF9AE}" pid="4" name="ICV">
    <vt:lpwstr>5C62AC6B05504D6D891E200ABE7C7D3A_12</vt:lpwstr>
  </property>
</Properties>
</file>